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5E5787A5" wp14:textId="7DCF9930"/>
    <w:p w:rsidR="4D1037F8" w:rsidP="06CD408C" w:rsidRDefault="4D1037F8" w14:paraId="63BBFA5B" w14:textId="68CAACDA">
      <w:pPr>
        <w:rPr>
          <w:b w:val="1"/>
          <w:bCs w:val="1"/>
          <w:sz w:val="32"/>
          <w:szCs w:val="32"/>
          <w:u w:val="single"/>
        </w:rPr>
      </w:pPr>
      <w:r w:rsidRPr="06CD408C" w:rsidR="4D1037F8">
        <w:rPr>
          <w:b w:val="1"/>
          <w:bCs w:val="1"/>
          <w:sz w:val="32"/>
          <w:szCs w:val="32"/>
          <w:u w:val="single"/>
        </w:rPr>
        <w:t xml:space="preserve">The </w:t>
      </w:r>
      <w:r w:rsidRPr="06CD408C" w:rsidR="20DF5939">
        <w:rPr>
          <w:b w:val="1"/>
          <w:bCs w:val="1"/>
          <w:sz w:val="32"/>
          <w:szCs w:val="32"/>
          <w:u w:val="single"/>
        </w:rPr>
        <w:t>L</w:t>
      </w:r>
      <w:r w:rsidRPr="06CD408C" w:rsidR="4D1037F8">
        <w:rPr>
          <w:b w:val="1"/>
          <w:bCs w:val="1"/>
          <w:sz w:val="32"/>
          <w:szCs w:val="32"/>
          <w:u w:val="single"/>
        </w:rPr>
        <w:t>adder of Learning</w:t>
      </w:r>
    </w:p>
    <w:p w:rsidR="4D1037F8" w:rsidRDefault="4D1037F8" w14:paraId="77F8050F" w14:textId="59B485E3">
      <w:r w:rsidR="4D1037F8">
        <w:rPr/>
        <w:t>Four phases of learning something new</w:t>
      </w:r>
      <w:r w:rsidR="08A54439">
        <w:rPr/>
        <w:t xml:space="preserve">. </w:t>
      </w:r>
    </w:p>
    <w:p w:rsidR="4D1037F8" w:rsidP="6B749BE6" w:rsidRDefault="4D1037F8" w14:paraId="3931A02C" w14:textId="5D4C273D">
      <w:pPr>
        <w:pStyle w:val="ListParagraph"/>
        <w:numPr>
          <w:ilvl w:val="0"/>
          <w:numId w:val="1"/>
        </w:numPr>
        <w:rPr/>
      </w:pPr>
      <w:r w:rsidR="4D1037F8">
        <w:rPr/>
        <w:t xml:space="preserve">Unconscious incompetence </w:t>
      </w:r>
      <w:r w:rsidR="4D1037F8">
        <w:rPr/>
        <w:t xml:space="preserve">- </w:t>
      </w:r>
      <w:r w:rsidR="1549D86F">
        <w:rPr/>
        <w:t xml:space="preserve">when </w:t>
      </w:r>
      <w:r w:rsidR="4D1037F8">
        <w:rPr/>
        <w:t>we</w:t>
      </w:r>
      <w:r w:rsidR="4D1037F8">
        <w:rPr/>
        <w:t xml:space="preserve"> </w:t>
      </w:r>
      <w:r w:rsidR="4D1037F8">
        <w:rPr/>
        <w:t>don’t</w:t>
      </w:r>
      <w:r w:rsidR="4D1037F8">
        <w:rPr/>
        <w:t xml:space="preserve"> know what we </w:t>
      </w:r>
      <w:r w:rsidR="4D1037F8">
        <w:rPr/>
        <w:t>don’t</w:t>
      </w:r>
      <w:r w:rsidR="4D1037F8">
        <w:rPr/>
        <w:t xml:space="preserve"> know, can be blissful ignorance</w:t>
      </w:r>
      <w:r w:rsidR="2500C143">
        <w:rPr/>
        <w:t>.</w:t>
      </w:r>
    </w:p>
    <w:p w:rsidR="06CD408C" w:rsidP="06CD408C" w:rsidRDefault="06CD408C" w14:paraId="3D8BD32B" w14:textId="11791290">
      <w:pPr>
        <w:pStyle w:val="ListParagraph"/>
        <w:ind w:left="720"/>
      </w:pPr>
    </w:p>
    <w:p w:rsidR="2500C143" w:rsidP="6B749BE6" w:rsidRDefault="2500C143" w14:paraId="0E63363E" w14:textId="716268A6">
      <w:pPr>
        <w:pStyle w:val="ListParagraph"/>
        <w:numPr>
          <w:ilvl w:val="0"/>
          <w:numId w:val="1"/>
        </w:numPr>
        <w:rPr/>
      </w:pPr>
      <w:r w:rsidR="2500C143">
        <w:rPr/>
        <w:t>Conscious incompetence – gr</w:t>
      </w:r>
      <w:r w:rsidR="347DCC45">
        <w:rPr/>
        <w:t>ow</w:t>
      </w:r>
      <w:r w:rsidR="2500C143">
        <w:rPr/>
        <w:t xml:space="preserve">ing awareness of what is involved and what we </w:t>
      </w:r>
      <w:r w:rsidR="2500C143">
        <w:rPr/>
        <w:t>don’t</w:t>
      </w:r>
      <w:r w:rsidR="2500C143">
        <w:rPr/>
        <w:t xml:space="preserve"> know. Realisation we </w:t>
      </w:r>
      <w:r w:rsidR="2500C143">
        <w:rPr/>
        <w:t>don’t</w:t>
      </w:r>
      <w:r w:rsidR="2500C143">
        <w:rPr/>
        <w:t xml:space="preserve"> have the knowledge/ skills to complete the task</w:t>
      </w:r>
      <w:r w:rsidR="03B7A649">
        <w:rPr/>
        <w:t xml:space="preserve">. Can be uncomfortable, stressful, upsetting. </w:t>
      </w:r>
      <w:r w:rsidR="79C4D24C">
        <w:rPr/>
        <w:t>People c</w:t>
      </w:r>
      <w:r w:rsidR="7C99D100">
        <w:rPr/>
        <w:t xml:space="preserve">an respond in </w:t>
      </w:r>
      <w:r w:rsidR="7C99D100">
        <w:rPr/>
        <w:t>different ways</w:t>
      </w:r>
      <w:r w:rsidR="7C99D100">
        <w:rPr/>
        <w:t xml:space="preserve">; give up on task, mask </w:t>
      </w:r>
      <w:r w:rsidR="7C99D100">
        <w:rPr/>
        <w:t>incompetency</w:t>
      </w:r>
      <w:r w:rsidR="7C99D100">
        <w:rPr/>
        <w:t xml:space="preserve"> or seek support and new useful experie</w:t>
      </w:r>
      <w:r w:rsidR="4E6AF63A">
        <w:rPr/>
        <w:t>nces to get through the task.</w:t>
      </w:r>
    </w:p>
    <w:p w:rsidR="06CD408C" w:rsidP="06CD408C" w:rsidRDefault="06CD408C" w14:paraId="231FCD37" w14:textId="74E6C57C">
      <w:pPr>
        <w:pStyle w:val="ListParagraph"/>
        <w:ind w:left="720"/>
      </w:pPr>
    </w:p>
    <w:p w:rsidR="4E6AF63A" w:rsidP="06CD408C" w:rsidRDefault="4E6AF63A" w14:paraId="1F1035F4" w14:textId="3DE96FD0">
      <w:pPr>
        <w:pStyle w:val="ListParagraph"/>
        <w:numPr>
          <w:ilvl w:val="0"/>
          <w:numId w:val="1"/>
        </w:numPr>
        <w:rPr/>
      </w:pPr>
      <w:r w:rsidR="4E6AF63A">
        <w:rPr/>
        <w:t xml:space="preserve">Conscious competence – aware of what we are doing, </w:t>
      </w:r>
      <w:r w:rsidR="25B440E7">
        <w:rPr/>
        <w:t xml:space="preserve">we </w:t>
      </w:r>
      <w:r w:rsidR="4E6AF63A">
        <w:rPr/>
        <w:t xml:space="preserve">will continue to reflect on what we are doing and </w:t>
      </w:r>
      <w:r w:rsidR="468F577F">
        <w:rPr/>
        <w:t>how we are doing it. A safe stage to be in.</w:t>
      </w:r>
    </w:p>
    <w:p w:rsidR="06CD408C" w:rsidP="06CD408C" w:rsidRDefault="06CD408C" w14:paraId="662CD40C" w14:textId="62C21A16">
      <w:pPr>
        <w:pStyle w:val="ListParagraph"/>
        <w:ind w:left="720"/>
      </w:pPr>
    </w:p>
    <w:p w:rsidR="468F577F" w:rsidP="06CD408C" w:rsidRDefault="468F577F" w14:paraId="7B222801" w14:textId="66BE07EB">
      <w:pPr>
        <w:pStyle w:val="ListParagraph"/>
        <w:numPr>
          <w:ilvl w:val="0"/>
          <w:numId w:val="1"/>
        </w:numPr>
        <w:rPr/>
      </w:pPr>
      <w:r w:rsidR="468F577F">
        <w:rPr/>
        <w:t xml:space="preserve">Unconscious competence – </w:t>
      </w:r>
      <w:r w:rsidR="3C1573F6">
        <w:rPr/>
        <w:t xml:space="preserve">potential to </w:t>
      </w:r>
      <w:r w:rsidR="3C1573F6">
        <w:rPr/>
        <w:t>do</w:t>
      </w:r>
      <w:r w:rsidR="3C1573F6">
        <w:rPr/>
        <w:t xml:space="preserve"> something on </w:t>
      </w:r>
      <w:r w:rsidR="468F577F">
        <w:rPr/>
        <w:t>autopilot, risk that we stop evaluating whether we are doing it correctly, potential for short cuts</w:t>
      </w:r>
      <w:r w:rsidR="58545AB4">
        <w:rPr/>
        <w:t xml:space="preserve"> and </w:t>
      </w:r>
      <w:r w:rsidR="58545AB4">
        <w:rPr/>
        <w:t>bad habits</w:t>
      </w:r>
      <w:r w:rsidR="58545AB4">
        <w:rPr/>
        <w:t>.</w:t>
      </w:r>
    </w:p>
    <w:p w:rsidR="4D1037F8" w:rsidP="3330567D" w:rsidRDefault="4D1037F8" w14:paraId="0D94C742" w14:textId="47FF84C3">
      <w:pPr>
        <w:pStyle w:val="Normal"/>
      </w:pPr>
      <w:r w:rsidR="4D1037F8">
        <w:drawing>
          <wp:inline wp14:editId="549E4FF6" wp14:anchorId="5336F15D">
            <wp:extent cx="5724525" cy="3219450"/>
            <wp:effectExtent l="0" t="0" r="0" b="0"/>
            <wp:docPr id="84016427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40164271" name="Picture 840164271"/>
                    <pic:cNvPicPr/>
                  </pic:nvPicPr>
                  <pic:blipFill>
                    <a:blip xmlns:r="http://schemas.openxmlformats.org/officeDocument/2006/relationships" r:embed="rId1359722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8EBA86" w:rsidP="06CD408C" w:rsidRDefault="438EBA86" w14:paraId="380FB7A8" w14:textId="47D54C93">
      <w:pPr>
        <w:pStyle w:val="Normal"/>
      </w:pPr>
      <w:r w:rsidR="438EBA86">
        <w:rPr/>
        <w:t xml:space="preserve">Adapted from Developing </w:t>
      </w:r>
      <w:r w:rsidR="6943AF26">
        <w:rPr/>
        <w:t>Q</w:t>
      </w:r>
      <w:r w:rsidR="438EBA86">
        <w:rPr/>
        <w:t xml:space="preserve">uality </w:t>
      </w:r>
      <w:r w:rsidR="14F8F8BB">
        <w:rPr/>
        <w:t>P</w:t>
      </w:r>
      <w:r w:rsidR="438EBA86">
        <w:rPr/>
        <w:t xml:space="preserve">ractice </w:t>
      </w:r>
      <w:r w:rsidR="66664F65">
        <w:rPr/>
        <w:t>L</w:t>
      </w:r>
      <w:r w:rsidR="438EBA86">
        <w:rPr/>
        <w:t xml:space="preserve">earning in </w:t>
      </w:r>
      <w:r w:rsidR="592653EC">
        <w:rPr/>
        <w:t>S</w:t>
      </w:r>
      <w:r w:rsidR="438EBA86">
        <w:rPr/>
        <w:t xml:space="preserve">ocial </w:t>
      </w:r>
      <w:r w:rsidR="72DBE5A5">
        <w:rPr/>
        <w:t>W</w:t>
      </w:r>
      <w:r w:rsidR="438EBA86">
        <w:rPr/>
        <w:t>ork, Siobhan Maclean &amp; Ian Lloyd (2013)</w:t>
      </w:r>
      <w:r w:rsidR="71397398">
        <w:rPr/>
        <w:t>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060d2c23d57f459f"/>
      <w:footerReference w:type="default" r:id="Re92979b0af3e47f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330567D" w:rsidTr="3330567D" w14:paraId="79BD07DF">
      <w:trPr>
        <w:trHeight w:val="300"/>
      </w:trPr>
      <w:tc>
        <w:tcPr>
          <w:tcW w:w="3005" w:type="dxa"/>
          <w:tcMar/>
        </w:tcPr>
        <w:p w:rsidR="3330567D" w:rsidP="3330567D" w:rsidRDefault="3330567D" w14:paraId="76A8D0F4" w14:textId="01B4250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330567D" w:rsidP="3330567D" w:rsidRDefault="3330567D" w14:paraId="57DD708D" w14:textId="02321C8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330567D" w:rsidP="3330567D" w:rsidRDefault="3330567D" w14:paraId="6E5DD130" w14:textId="4DE2E6D5">
          <w:pPr>
            <w:pStyle w:val="Header"/>
            <w:bidi w:val="0"/>
            <w:ind w:right="-115"/>
            <w:jc w:val="right"/>
          </w:pPr>
        </w:p>
      </w:tc>
    </w:tr>
  </w:tbl>
  <w:p w:rsidR="3330567D" w:rsidP="3330567D" w:rsidRDefault="3330567D" w14:paraId="25869D50" w14:textId="5B05E665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330567D" w:rsidTr="3330567D" w14:paraId="650CBB55">
      <w:trPr>
        <w:trHeight w:val="300"/>
      </w:trPr>
      <w:tc>
        <w:tcPr>
          <w:tcW w:w="3005" w:type="dxa"/>
          <w:tcMar/>
        </w:tcPr>
        <w:p w:rsidR="3330567D" w:rsidP="3330567D" w:rsidRDefault="3330567D" w14:paraId="30190334" w14:textId="4952A50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330567D" w:rsidP="3330567D" w:rsidRDefault="3330567D" w14:paraId="0E7EFDEC" w14:textId="766A4E64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330567D" w:rsidP="3330567D" w:rsidRDefault="3330567D" w14:paraId="193AF26C" w14:textId="5D49D1F5">
          <w:pPr>
            <w:pStyle w:val="Header"/>
            <w:bidi w:val="0"/>
            <w:ind w:right="-115"/>
            <w:jc w:val="right"/>
          </w:pPr>
          <w:r w:rsidR="3330567D">
            <w:drawing>
              <wp:inline wp14:editId="3772BD24" wp14:anchorId="22749114">
                <wp:extent cx="1771650" cy="419100"/>
                <wp:effectExtent l="0" t="0" r="0" b="0"/>
                <wp:docPr id="1000735651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000735651" name="Picture 1000735651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819689881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71650" cy="4191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3330567D" w:rsidP="3330567D" w:rsidRDefault="3330567D" w14:paraId="1A3546F0" w14:textId="064D312B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bd922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44DBA7"/>
    <w:rsid w:val="03B7A649"/>
    <w:rsid w:val="06CD408C"/>
    <w:rsid w:val="08A54439"/>
    <w:rsid w:val="14F8F8BB"/>
    <w:rsid w:val="1549D86F"/>
    <w:rsid w:val="20DF5939"/>
    <w:rsid w:val="2500C143"/>
    <w:rsid w:val="25B440E7"/>
    <w:rsid w:val="3330567D"/>
    <w:rsid w:val="347DCC45"/>
    <w:rsid w:val="3C1573F6"/>
    <w:rsid w:val="4229CBDD"/>
    <w:rsid w:val="438EBA86"/>
    <w:rsid w:val="44519E01"/>
    <w:rsid w:val="468F577F"/>
    <w:rsid w:val="4D1037F8"/>
    <w:rsid w:val="4E6AF63A"/>
    <w:rsid w:val="58545AB4"/>
    <w:rsid w:val="592653EC"/>
    <w:rsid w:val="66664F65"/>
    <w:rsid w:val="6943AF26"/>
    <w:rsid w:val="6B749BE6"/>
    <w:rsid w:val="6C44DBA7"/>
    <w:rsid w:val="6EFC27FE"/>
    <w:rsid w:val="71397398"/>
    <w:rsid w:val="717FE067"/>
    <w:rsid w:val="72DBE5A5"/>
    <w:rsid w:val="7416F2E4"/>
    <w:rsid w:val="79C4D24C"/>
    <w:rsid w:val="7C99D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4DBA7"/>
  <w15:chartTrackingRefBased/>
  <w15:docId w15:val="{04BCE35A-3AF4-4ADA-884F-C58139157A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w:type="paragraph" w:styleId="ListParagraph">
    <w:uiPriority w:val="34"/>
    <w:name w:val="List Paragraph"/>
    <w:basedOn w:val="Normal"/>
    <w:qFormat/>
    <w:rsid w:val="6B749BE6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135972231" /><Relationship Type="http://schemas.openxmlformats.org/officeDocument/2006/relationships/header" Target="/word/header.xml" Id="R060d2c23d57f459f" /><Relationship Type="http://schemas.openxmlformats.org/officeDocument/2006/relationships/footer" Target="/word/footer.xml" Id="Re92979b0af3e47f3" /><Relationship Type="http://schemas.openxmlformats.org/officeDocument/2006/relationships/numbering" Target="/word/numbering.xml" Id="R03c1b69b915448e1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181968988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B5070F16-F451-480B-AC34-26C0D6FDE2C0}"/>
</file>

<file path=customXml/itemProps2.xml><?xml version="1.0" encoding="utf-8"?>
<ds:datastoreItem xmlns:ds="http://schemas.openxmlformats.org/officeDocument/2006/customXml" ds:itemID="{733E813A-6EF0-4AD6-A868-46D359BFECAF}"/>
</file>

<file path=customXml/itemProps3.xml><?xml version="1.0" encoding="utf-8"?>
<ds:datastoreItem xmlns:ds="http://schemas.openxmlformats.org/officeDocument/2006/customXml" ds:itemID="{E184CFCC-7549-4BB5-9E3A-0F8D34DC5BF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 Waal, Sue</dc:creator>
  <keywords/>
  <dc:description/>
  <lastModifiedBy>De Waal, Sue</lastModifiedBy>
  <revision>4</revision>
  <dcterms:created xsi:type="dcterms:W3CDTF">2026-01-27T08:16:55.0000000Z</dcterms:created>
  <dcterms:modified xsi:type="dcterms:W3CDTF">2026-01-27T08:30:15.6484996Z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