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163ED" w:rsidRDefault="00B96E01" w14:paraId="4905C0FF" w14:textId="3C9FA12B">
      <w:r w:rsidR="00B96E01">
        <w:drawing>
          <wp:inline wp14:editId="7786A82C" wp14:anchorId="15EDD4FF">
            <wp:extent cx="4110990" cy="4357819"/>
            <wp:effectExtent l="0" t="0" r="0" b="0"/>
            <wp:docPr id="1" name="Picture 1" descr="Johari Window Model Living Alive Phase I Through The Johari Window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Johari Window Model Living Alive Phase I Through The Johari Window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4110990" cy="435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6200FCFE" w:rsidP="6DAD0907" w:rsidRDefault="6200FCFE" w14:paraId="6AC8E66C" w14:textId="256F09D5">
      <w:pPr>
        <w:rPr>
          <w:sz w:val="28"/>
          <w:szCs w:val="28"/>
        </w:rPr>
      </w:pPr>
      <w:r w:rsidRPr="2D1DE292" w:rsidR="6200FCFE">
        <w:rPr>
          <w:sz w:val="28"/>
          <w:szCs w:val="28"/>
        </w:rPr>
        <w:t>Developed in 1955 by Joseph Luft &amp; Harry Ingham</w:t>
      </w:r>
      <w:r w:rsidRPr="2D1DE292" w:rsidR="2C4ACE3E">
        <w:rPr>
          <w:sz w:val="28"/>
          <w:szCs w:val="28"/>
        </w:rPr>
        <w:t xml:space="preserve">. </w:t>
      </w:r>
      <w:r w:rsidRPr="2D1DE292" w:rsidR="31C7C63F">
        <w:rPr>
          <w:sz w:val="28"/>
          <w:szCs w:val="28"/>
        </w:rPr>
        <w:t>The model can</w:t>
      </w:r>
      <w:r w:rsidRPr="2D1DE292" w:rsidR="2C4ACE3E">
        <w:rPr>
          <w:sz w:val="28"/>
          <w:szCs w:val="28"/>
        </w:rPr>
        <w:t xml:space="preserve"> be used for improving </w:t>
      </w:r>
      <w:r w:rsidRPr="2D1DE292" w:rsidR="2C4ACE3E">
        <w:rPr>
          <w:sz w:val="28"/>
          <w:szCs w:val="28"/>
        </w:rPr>
        <w:t>self awareness</w:t>
      </w:r>
      <w:r w:rsidRPr="2D1DE292" w:rsidR="2C4ACE3E">
        <w:rPr>
          <w:sz w:val="28"/>
          <w:szCs w:val="28"/>
        </w:rPr>
        <w:t>, personal development, communication.</w:t>
      </w:r>
    </w:p>
    <w:p w:rsidR="526FFA39" w:rsidP="2D1DE292" w:rsidRDefault="526FFA39" w14:paraId="2F46E11E" w14:textId="357B945F">
      <w:pPr>
        <w:rPr>
          <w:sz w:val="28"/>
          <w:szCs w:val="28"/>
        </w:rPr>
      </w:pPr>
      <w:r w:rsidRPr="2D1DE292" w:rsidR="526FFA39">
        <w:rPr>
          <w:sz w:val="28"/>
          <w:szCs w:val="28"/>
        </w:rPr>
        <w:t>Open: Information about you that both you and others know.</w:t>
      </w:r>
    </w:p>
    <w:p w:rsidR="526FFA39" w:rsidP="2D1DE292" w:rsidRDefault="526FFA39" w14:paraId="0C848C32" w14:textId="06BD652B">
      <w:pPr>
        <w:rPr>
          <w:sz w:val="28"/>
          <w:szCs w:val="28"/>
        </w:rPr>
      </w:pPr>
      <w:r w:rsidRPr="2D1DE292" w:rsidR="526FFA39">
        <w:rPr>
          <w:sz w:val="28"/>
          <w:szCs w:val="28"/>
        </w:rPr>
        <w:t xml:space="preserve">Blind: Information about you that you </w:t>
      </w:r>
      <w:r w:rsidRPr="2D1DE292" w:rsidR="526FFA39">
        <w:rPr>
          <w:sz w:val="28"/>
          <w:szCs w:val="28"/>
        </w:rPr>
        <w:t>don’t</w:t>
      </w:r>
      <w:r w:rsidRPr="2D1DE292" w:rsidR="526FFA39">
        <w:rPr>
          <w:sz w:val="28"/>
          <w:szCs w:val="28"/>
        </w:rPr>
        <w:t xml:space="preserve"> know but others do</w:t>
      </w:r>
    </w:p>
    <w:p w:rsidR="526FFA39" w:rsidP="2D1DE292" w:rsidRDefault="526FFA39" w14:paraId="65F59F3A" w14:textId="158A328E">
      <w:pPr>
        <w:rPr>
          <w:sz w:val="28"/>
          <w:szCs w:val="28"/>
        </w:rPr>
      </w:pPr>
      <w:r w:rsidRPr="2D1DE292" w:rsidR="526FFA39">
        <w:rPr>
          <w:sz w:val="28"/>
          <w:szCs w:val="28"/>
        </w:rPr>
        <w:t xml:space="preserve">Hidden: Information about you that you know but others </w:t>
      </w:r>
      <w:r w:rsidRPr="2D1DE292" w:rsidR="526FFA39">
        <w:rPr>
          <w:sz w:val="28"/>
          <w:szCs w:val="28"/>
        </w:rPr>
        <w:t>don’t</w:t>
      </w:r>
    </w:p>
    <w:p w:rsidR="526FFA39" w:rsidP="2D1DE292" w:rsidRDefault="526FFA39" w14:paraId="7A59817E" w14:textId="6CD0A972">
      <w:pPr>
        <w:rPr>
          <w:sz w:val="28"/>
          <w:szCs w:val="28"/>
        </w:rPr>
      </w:pPr>
      <w:r w:rsidRPr="2D1DE292" w:rsidR="526FFA39">
        <w:rPr>
          <w:sz w:val="28"/>
          <w:szCs w:val="28"/>
        </w:rPr>
        <w:t>Unknown self: Information about you that neither you nor others know.</w:t>
      </w:r>
    </w:p>
    <w:p w:rsidR="123B7674" w:rsidP="2D1DE292" w:rsidRDefault="123B7674" w14:paraId="38E098BD" w14:textId="2C7B3769">
      <w:pPr>
        <w:rPr>
          <w:sz w:val="28"/>
          <w:szCs w:val="28"/>
        </w:rPr>
      </w:pPr>
      <w:r w:rsidRPr="2D1DE292" w:rsidR="123B7674">
        <w:rPr>
          <w:sz w:val="28"/>
          <w:szCs w:val="28"/>
        </w:rPr>
        <w:t xml:space="preserve">The aim is to increase the </w:t>
      </w:r>
      <w:r w:rsidRPr="2D1DE292" w:rsidR="123B7674">
        <w:rPr>
          <w:sz w:val="28"/>
          <w:szCs w:val="28"/>
        </w:rPr>
        <w:t>open area</w:t>
      </w:r>
      <w:r w:rsidRPr="2D1DE292" w:rsidR="123B7674">
        <w:rPr>
          <w:sz w:val="28"/>
          <w:szCs w:val="28"/>
        </w:rPr>
        <w:t xml:space="preserve"> by creating safety which encourages self disclsure</w:t>
      </w:r>
      <w:r w:rsidRPr="2D1DE292" w:rsidR="70527E05">
        <w:rPr>
          <w:sz w:val="28"/>
          <w:szCs w:val="28"/>
        </w:rPr>
        <w:t>,</w:t>
      </w:r>
      <w:r w:rsidRPr="2D1DE292" w:rsidR="123B7674">
        <w:rPr>
          <w:sz w:val="28"/>
          <w:szCs w:val="28"/>
        </w:rPr>
        <w:t xml:space="preserve"> providing sensitive feedback</w:t>
      </w:r>
      <w:r w:rsidRPr="2D1DE292" w:rsidR="20067D76">
        <w:rPr>
          <w:sz w:val="28"/>
          <w:szCs w:val="28"/>
        </w:rPr>
        <w:t xml:space="preserve"> and creating opportunities to develop new competences</w:t>
      </w:r>
      <w:r w:rsidRPr="2D1DE292" w:rsidR="3062A3D6">
        <w:rPr>
          <w:sz w:val="28"/>
          <w:szCs w:val="28"/>
        </w:rPr>
        <w:t>.</w:t>
      </w:r>
      <w:r w:rsidRPr="2D1DE292" w:rsidR="123B7674">
        <w:rPr>
          <w:sz w:val="28"/>
          <w:szCs w:val="28"/>
        </w:rPr>
        <w:t xml:space="preserve"> </w:t>
      </w:r>
    </w:p>
    <w:sectPr w:rsidR="00C163ED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E01" w:rsidP="00B96E01" w:rsidRDefault="00B96E01" w14:paraId="43DF3D90" w14:textId="77777777">
      <w:pPr>
        <w:spacing w:after="0" w:line="240" w:lineRule="auto"/>
      </w:pPr>
      <w:r>
        <w:separator/>
      </w:r>
    </w:p>
  </w:endnote>
  <w:endnote w:type="continuationSeparator" w:id="0">
    <w:p w:rsidR="00B96E01" w:rsidP="00B96E01" w:rsidRDefault="00B96E01" w14:paraId="55FAB9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E01" w:rsidP="00B96E01" w:rsidRDefault="00B96E01" w14:paraId="4940C4CF" w14:textId="77777777">
      <w:pPr>
        <w:spacing w:after="0" w:line="240" w:lineRule="auto"/>
      </w:pPr>
      <w:r>
        <w:separator/>
      </w:r>
    </w:p>
  </w:footnote>
  <w:footnote w:type="continuationSeparator" w:id="0">
    <w:p w:rsidR="00B96E01" w:rsidP="00B96E01" w:rsidRDefault="00B96E01" w14:paraId="121956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96E01" w:rsidRDefault="00B96E01" w14:paraId="522A8F3F" w14:textId="4F52A307">
    <w:pPr>
      <w:pStyle w:val="Header"/>
    </w:pPr>
    <w:r>
      <w:rPr>
        <w:noProof/>
      </w:rPr>
      <w:drawing>
        <wp:inline distT="0" distB="0" distL="0" distR="0" wp14:anchorId="7A9E4F91" wp14:editId="5BBF6ADC">
          <wp:extent cx="1790930" cy="421640"/>
          <wp:effectExtent l="0" t="0" r="0" b="0"/>
          <wp:docPr id="1414508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508189" name="Picture 1414508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515" cy="42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6E01" w:rsidRDefault="00B96E01" w14:paraId="3FD554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01"/>
    <w:rsid w:val="00180699"/>
    <w:rsid w:val="004E5892"/>
    <w:rsid w:val="00B96E01"/>
    <w:rsid w:val="00C163ED"/>
    <w:rsid w:val="05B54061"/>
    <w:rsid w:val="102C3E21"/>
    <w:rsid w:val="107554A5"/>
    <w:rsid w:val="123B7674"/>
    <w:rsid w:val="20067D76"/>
    <w:rsid w:val="2A2AB939"/>
    <w:rsid w:val="2C4ACE3E"/>
    <w:rsid w:val="2D1DE292"/>
    <w:rsid w:val="3062A3D6"/>
    <w:rsid w:val="31C7C63F"/>
    <w:rsid w:val="526FFA39"/>
    <w:rsid w:val="5AECB89D"/>
    <w:rsid w:val="5C011B6D"/>
    <w:rsid w:val="5FA6744C"/>
    <w:rsid w:val="60C1FCD9"/>
    <w:rsid w:val="6200FCFE"/>
    <w:rsid w:val="66DE2F26"/>
    <w:rsid w:val="67D7F8AA"/>
    <w:rsid w:val="6DAD0907"/>
    <w:rsid w:val="70527E05"/>
    <w:rsid w:val="7925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CEE81"/>
  <w15:chartTrackingRefBased/>
  <w15:docId w15:val="{7536DAE6-22B5-4F61-9789-471278E1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E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E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6E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6E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6E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6E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6E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6E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6E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6E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6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E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6E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E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E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6E0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6E01"/>
  </w:style>
  <w:style w:type="paragraph" w:styleId="Footer">
    <w:name w:val="footer"/>
    <w:basedOn w:val="Normal"/>
    <w:link w:val="FooterChar"/>
    <w:uiPriority w:val="99"/>
    <w:unhideWhenUsed/>
    <w:rsid w:val="00B96E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31EFFA74-5577-4D73-A6D7-7FE891B4570A}"/>
</file>

<file path=customXml/itemProps2.xml><?xml version="1.0" encoding="utf-8"?>
<ds:datastoreItem xmlns:ds="http://schemas.openxmlformats.org/officeDocument/2006/customXml" ds:itemID="{C46D4E31-FAAB-486F-8924-B781D8486630}"/>
</file>

<file path=customXml/itemProps3.xml><?xml version="1.0" encoding="utf-8"?>
<ds:datastoreItem xmlns:ds="http://schemas.openxmlformats.org/officeDocument/2006/customXml" ds:itemID="{D06CC19D-34D9-432B-8246-FB5D9568E3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Waal, Sue</dc:creator>
  <keywords/>
  <dc:description/>
  <lastModifiedBy>De Waal, Sue</lastModifiedBy>
  <revision>4</revision>
  <dcterms:created xsi:type="dcterms:W3CDTF">2026-03-10T21:44:00.0000000Z</dcterms:created>
  <dcterms:modified xsi:type="dcterms:W3CDTF">2026-03-10T22:01:13.6545888Z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